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33DB" w14:textId="75717739" w:rsidR="00425C54" w:rsidRPr="00696563" w:rsidRDefault="00425C54" w:rsidP="00425C54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0" w:name="_GoBack"/>
      <w:r w:rsidRPr="006965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ОЮЛ «Союз кризисных центров» - (далее Союз) профессиональная сеть кризисных центров Казахстана, миссия которой направлена на оказание содействия развитию движения по защите прав женщин и детей от всех форм гендерного насилия и формирование в обществе культуры, основанной на ценностях ненасильственных отношений. На сегодняшний день, Союз объединяет 18 известных в политике государства, как успешные и активные НПО из 12 регионов Казахстана. </w:t>
      </w:r>
    </w:p>
    <w:p w14:paraId="1CF7CCA8" w14:textId="58765901" w:rsidR="00B1118B" w:rsidRPr="00696563" w:rsidRDefault="00B1118B" w:rsidP="00B1118B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9656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kk-KZ" w:eastAsia="ru-RU"/>
        </w:rPr>
        <w:t xml:space="preserve">Одним из направлений деятельности  ОЮЛ «Союз кризисных центров» является Служба «Национальный телефон доверия для детей и молодежи» №150 (далее НТЛДДиМ).  НТЛДДиМ №150 </w:t>
      </w:r>
      <w:r w:rsidRPr="0069656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функционирует с 2005 года при поддержке Комитета по охране прав детей МОН РК и Министерства внутренних дел РК, и достигла уровня соответствия международных стандартов по организации деятельности телефонов доверия для детей.</w:t>
      </w:r>
    </w:p>
    <w:p w14:paraId="1AAF440E" w14:textId="0F8D74D6" w:rsidR="00B1118B" w:rsidRPr="00696563" w:rsidRDefault="00B1118B" w:rsidP="00425C54">
      <w:pPr>
        <w:spacing w:before="2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69656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НТЛДДиМ №150 – это возможность бесплатно позвонить со стационарного телефона </w:t>
      </w:r>
      <w:r w:rsidRPr="0069656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kk-KZ" w:eastAsia="ru-RU"/>
        </w:rPr>
        <w:t>и с мобильной связи «Кселл» и «В</w:t>
      </w:r>
      <w:r w:rsidRPr="0069656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 w:eastAsia="ru-RU"/>
        </w:rPr>
        <w:t>eeline</w:t>
      </w:r>
      <w:r w:rsidRPr="0069656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kk-KZ" w:eastAsia="ru-RU"/>
        </w:rPr>
        <w:t xml:space="preserve">» </w:t>
      </w:r>
      <w:r w:rsidRPr="0069656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на легко запоминающийся трехзначный номер из любого уголка страны в удобное для ребенка время (круглосуточный режим) и получить психологическую помощь и консультации по вопросам защиты прав детей, анонимно и конфиденциально на казахском и русском языках, что позволяет обеспечить право ребенка быть услышанным.</w:t>
      </w:r>
    </w:p>
    <w:p w14:paraId="52982081" w14:textId="77777777" w:rsidR="00696563" w:rsidRPr="00696563" w:rsidRDefault="00696563" w:rsidP="00696563">
      <w:pPr>
        <w:pStyle w:val="1"/>
        <w:spacing w:before="240"/>
        <w:ind w:firstLine="567"/>
        <w:jc w:val="both"/>
        <w:rPr>
          <w:rFonts w:ascii="Times New Roman" w:hAnsi="Times New Roman"/>
          <w:sz w:val="26"/>
          <w:szCs w:val="26"/>
        </w:rPr>
      </w:pPr>
      <w:r w:rsidRPr="00696563">
        <w:rPr>
          <w:rFonts w:ascii="Times New Roman" w:hAnsi="Times New Roman"/>
          <w:sz w:val="26"/>
          <w:szCs w:val="26"/>
        </w:rPr>
        <w:t xml:space="preserve">За период с 01 января по 31 декабря 2020 года на Службу «Национальной телефонной линии доверия для детей и молодежи» (далее НТЛДДиМ) №150 поступило </w:t>
      </w:r>
      <w:r w:rsidRPr="00696563">
        <w:rPr>
          <w:rFonts w:ascii="Times New Roman" w:hAnsi="Times New Roman"/>
          <w:b/>
          <w:sz w:val="26"/>
          <w:szCs w:val="26"/>
        </w:rPr>
        <w:t>226 455</w:t>
      </w:r>
      <w:r w:rsidRPr="00696563">
        <w:rPr>
          <w:rFonts w:ascii="Times New Roman" w:hAnsi="Times New Roman"/>
          <w:sz w:val="26"/>
          <w:szCs w:val="26"/>
        </w:rPr>
        <w:t xml:space="preserve"> звонков. </w:t>
      </w:r>
    </w:p>
    <w:p w14:paraId="3123CD6E" w14:textId="5AEC8950" w:rsidR="00696563" w:rsidRPr="00696563" w:rsidRDefault="00696563" w:rsidP="00696563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 w:rsidRPr="00696563">
        <w:rPr>
          <w:rFonts w:ascii="Times New Roman" w:hAnsi="Times New Roman"/>
          <w:sz w:val="26"/>
          <w:szCs w:val="26"/>
        </w:rPr>
        <w:t xml:space="preserve">Не по специфике – </w:t>
      </w:r>
      <w:r w:rsidRPr="00696563">
        <w:rPr>
          <w:rFonts w:ascii="Times New Roman" w:hAnsi="Times New Roman"/>
          <w:b/>
          <w:sz w:val="26"/>
          <w:szCs w:val="26"/>
        </w:rPr>
        <w:t>200 873</w:t>
      </w:r>
      <w:r w:rsidRPr="00696563">
        <w:rPr>
          <w:rFonts w:ascii="Times New Roman" w:hAnsi="Times New Roman"/>
          <w:sz w:val="26"/>
          <w:szCs w:val="26"/>
        </w:rPr>
        <w:t xml:space="preserve"> </w:t>
      </w:r>
      <w:r w:rsidRPr="00696563">
        <w:rPr>
          <w:rFonts w:ascii="Times New Roman" w:hAnsi="Times New Roman"/>
          <w:sz w:val="26"/>
          <w:szCs w:val="26"/>
        </w:rPr>
        <w:t>звонка.</w:t>
      </w:r>
    </w:p>
    <w:p w14:paraId="092F9A02" w14:textId="206C0935" w:rsidR="00696563" w:rsidRPr="00696563" w:rsidRDefault="00696563" w:rsidP="00696563">
      <w:pPr>
        <w:pStyle w:val="1"/>
        <w:spacing w:before="240"/>
        <w:ind w:firstLine="567"/>
        <w:jc w:val="both"/>
        <w:rPr>
          <w:rFonts w:ascii="Times New Roman" w:hAnsi="Times New Roman"/>
          <w:sz w:val="26"/>
          <w:szCs w:val="26"/>
        </w:rPr>
      </w:pPr>
      <w:r w:rsidRPr="00696563">
        <w:rPr>
          <w:rFonts w:ascii="Times New Roman" w:hAnsi="Times New Roman"/>
          <w:sz w:val="26"/>
          <w:szCs w:val="26"/>
        </w:rPr>
        <w:t xml:space="preserve">По специфике – </w:t>
      </w:r>
      <w:r w:rsidRPr="00696563">
        <w:rPr>
          <w:rFonts w:ascii="Times New Roman" w:hAnsi="Times New Roman"/>
          <w:b/>
          <w:sz w:val="26"/>
          <w:szCs w:val="26"/>
        </w:rPr>
        <w:t>25 582</w:t>
      </w:r>
      <w:r w:rsidRPr="00696563">
        <w:rPr>
          <w:rFonts w:ascii="Times New Roman" w:hAnsi="Times New Roman"/>
          <w:sz w:val="26"/>
          <w:szCs w:val="26"/>
        </w:rPr>
        <w:t xml:space="preserve"> звонка, из них от детей до 18 лет – </w:t>
      </w:r>
      <w:r w:rsidRPr="00696563">
        <w:rPr>
          <w:rFonts w:ascii="Times New Roman" w:hAnsi="Times New Roman"/>
          <w:b/>
          <w:sz w:val="26"/>
          <w:szCs w:val="26"/>
        </w:rPr>
        <w:t xml:space="preserve">7184 </w:t>
      </w:r>
      <w:r w:rsidRPr="00696563">
        <w:rPr>
          <w:rFonts w:ascii="Times New Roman" w:hAnsi="Times New Roman"/>
          <w:sz w:val="26"/>
          <w:szCs w:val="26"/>
        </w:rPr>
        <w:t xml:space="preserve">и от взрослых – </w:t>
      </w:r>
      <w:r w:rsidRPr="00696563">
        <w:rPr>
          <w:rFonts w:ascii="Times New Roman" w:hAnsi="Times New Roman"/>
          <w:b/>
          <w:sz w:val="26"/>
          <w:szCs w:val="26"/>
        </w:rPr>
        <w:t>18398</w:t>
      </w:r>
      <w:r w:rsidRPr="00696563">
        <w:rPr>
          <w:rFonts w:ascii="Times New Roman" w:hAnsi="Times New Roman"/>
          <w:sz w:val="26"/>
          <w:szCs w:val="26"/>
        </w:rPr>
        <w:t xml:space="preserve"> обращения.</w:t>
      </w:r>
    </w:p>
    <w:p w14:paraId="0BC9D9D3" w14:textId="170AB708" w:rsidR="00B1118B" w:rsidRPr="00696563" w:rsidRDefault="00B1118B" w:rsidP="00696563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965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Проблема бытового насилия остается актуальной для Казахстана, поэтому отмечается большое количество звонков. Только с 1 января по </w:t>
      </w:r>
      <w:r w:rsidR="00CC2034" w:rsidRPr="006965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</w:t>
      </w:r>
      <w:r w:rsidR="00696563" w:rsidRPr="006965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</w:t>
      </w:r>
      <w:r w:rsidRPr="006965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696563" w:rsidRPr="006965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декабря</w:t>
      </w:r>
      <w:r w:rsidRPr="006965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2020 года по </w:t>
      </w:r>
      <w:r w:rsidRPr="0069656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проблемам бытового насилия</w:t>
      </w:r>
      <w:r w:rsidRPr="0069656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kk-KZ" w:eastAsia="ru-RU"/>
        </w:rPr>
        <w:t xml:space="preserve"> </w:t>
      </w:r>
      <w:r w:rsidRPr="006965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поступило 3</w:t>
      </w:r>
      <w:r w:rsidR="00CC2034" w:rsidRPr="006965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</w:t>
      </w:r>
      <w:r w:rsidR="00696563" w:rsidRPr="006965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77</w:t>
      </w:r>
      <w:r w:rsidRPr="006965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звонка, что на </w:t>
      </w:r>
      <w:r w:rsidR="00696563" w:rsidRPr="006965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654</w:t>
      </w:r>
      <w:r w:rsidRPr="006965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обращений составляет больше чем в 2019 году за этот период. Повышенная активность наблюдалась в период карантина и самоизоляции, когда люди вынуждено должны были находиться в семье продолжительное время. На фоне социально-экономического напряжения в стране, на фоне психоза в связи с пандемией, безусловно, весь негатив выплескивался на родных и близких. В нашей стране в большинстве случаев бытового насилия применяются административные меры наказания в виде предупреждения, штрафа или ограничения свободы до 15 суток. В связи с этим агрессоры ведут себя неучтиво. Они знают, что тяжелого наказания за их правонарушения не будет, и начинают распускать руки, давить психологически, контролируют экономически и допускают даже сексуальное насилие в отношении родных и близких.</w:t>
      </w:r>
    </w:p>
    <w:p w14:paraId="59B61E83" w14:textId="77777777" w:rsidR="00B1118B" w:rsidRPr="00696563" w:rsidRDefault="00B1118B" w:rsidP="00B1118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965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Находясь в закрытом помещении и под контролем, не всегда есть возможность позвонить на телефон доверия 150. Для экстренного обращения данных абонентов в 2020 году Союзом была введена функция WhatsApp по номеру 8 708 10 608 10 и в виде смс-сообщений. </w:t>
      </w:r>
    </w:p>
    <w:bookmarkEnd w:id="0"/>
    <w:p w14:paraId="7333F1C8" w14:textId="72591CEF" w:rsidR="00425C54" w:rsidRPr="002E5E6D" w:rsidRDefault="00425C54" w:rsidP="00B111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425C54" w:rsidRPr="002E5E6D" w:rsidSect="00B1118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09455" w14:textId="77777777" w:rsidR="00A410DB" w:rsidRDefault="00A410DB" w:rsidP="00B1118B">
      <w:pPr>
        <w:spacing w:after="0" w:line="240" w:lineRule="auto"/>
      </w:pPr>
      <w:r>
        <w:separator/>
      </w:r>
    </w:p>
  </w:endnote>
  <w:endnote w:type="continuationSeparator" w:id="0">
    <w:p w14:paraId="62B10B05" w14:textId="77777777" w:rsidR="00A410DB" w:rsidRDefault="00A410DB" w:rsidP="00B1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7A776" w14:textId="77777777" w:rsidR="00A410DB" w:rsidRDefault="00A410DB" w:rsidP="00B1118B">
      <w:pPr>
        <w:spacing w:after="0" w:line="240" w:lineRule="auto"/>
      </w:pPr>
      <w:r>
        <w:separator/>
      </w:r>
    </w:p>
  </w:footnote>
  <w:footnote w:type="continuationSeparator" w:id="0">
    <w:p w14:paraId="05C5AF60" w14:textId="77777777" w:rsidR="00A410DB" w:rsidRDefault="00A410DB" w:rsidP="00B1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FAE"/>
    <w:multiLevelType w:val="multilevel"/>
    <w:tmpl w:val="14A4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66303"/>
    <w:multiLevelType w:val="multilevel"/>
    <w:tmpl w:val="711CA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24F2A"/>
    <w:multiLevelType w:val="multilevel"/>
    <w:tmpl w:val="6374DC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61F65"/>
    <w:multiLevelType w:val="multilevel"/>
    <w:tmpl w:val="5D5C0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3500E"/>
    <w:multiLevelType w:val="multilevel"/>
    <w:tmpl w:val="BC64BC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DA2B57"/>
    <w:multiLevelType w:val="multilevel"/>
    <w:tmpl w:val="CA5843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A8384C"/>
    <w:multiLevelType w:val="multilevel"/>
    <w:tmpl w:val="05B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D81BE4"/>
    <w:multiLevelType w:val="hybridMultilevel"/>
    <w:tmpl w:val="3ECEB904"/>
    <w:lvl w:ilvl="0" w:tplc="200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37B81"/>
    <w:multiLevelType w:val="multilevel"/>
    <w:tmpl w:val="98149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965DE0"/>
    <w:multiLevelType w:val="multilevel"/>
    <w:tmpl w:val="6A8AC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74"/>
    <w:rsid w:val="0018089B"/>
    <w:rsid w:val="002E5E6D"/>
    <w:rsid w:val="00425C54"/>
    <w:rsid w:val="00506AB0"/>
    <w:rsid w:val="005152CD"/>
    <w:rsid w:val="00651887"/>
    <w:rsid w:val="00696563"/>
    <w:rsid w:val="00742E27"/>
    <w:rsid w:val="00A410DB"/>
    <w:rsid w:val="00B1118B"/>
    <w:rsid w:val="00CC2034"/>
    <w:rsid w:val="00DD7774"/>
    <w:rsid w:val="00E57C96"/>
    <w:rsid w:val="00E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0241"/>
  <w15:chartTrackingRefBased/>
  <w15:docId w15:val="{D5813761-4476-418B-92D3-9C97E254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A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6AB0"/>
    <w:rPr>
      <w:color w:val="605E5C"/>
      <w:shd w:val="clear" w:color="auto" w:fill="E1DFDD"/>
    </w:rPr>
  </w:style>
  <w:style w:type="paragraph" w:styleId="a5">
    <w:name w:val="footnote text"/>
    <w:aliases w:val="5_GR,single space,fn,FOOTNOTES,Voetnoottekst Char,Voetnoottekst Char2 Char,Voetnoottekst Char Char1 Char,Voetnoottekst Char1 Char Char Char,Voetnoottekst Char Char Char Char Char,Voetnoottekst Char2 Char Char Char Char Char,f"/>
    <w:basedOn w:val="a"/>
    <w:link w:val="a6"/>
    <w:uiPriority w:val="99"/>
    <w:unhideWhenUsed/>
    <w:rsid w:val="00B1118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5_GR Знак,single space Знак,fn Знак,FOOTNOTES Знак,Voetnoottekst Char Знак,Voetnoottekst Char2 Char Знак,Voetnoottekst Char Char1 Char Знак,Voetnoottekst Char1 Char Char Char Знак,Voetnoottekst Char Char Char Char Char Знак,f Знак"/>
    <w:basedOn w:val="a0"/>
    <w:link w:val="a5"/>
    <w:uiPriority w:val="99"/>
    <w:rsid w:val="00B1118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footnote reference"/>
    <w:aliases w:val="Fodnotetekst Tegn1"/>
    <w:uiPriority w:val="99"/>
    <w:unhideWhenUsed/>
    <w:rsid w:val="00B1118B"/>
    <w:rPr>
      <w:vertAlign w:val="superscript"/>
    </w:rPr>
  </w:style>
  <w:style w:type="paragraph" w:customStyle="1" w:styleId="1">
    <w:name w:val="Без интервала1"/>
    <w:rsid w:val="006965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Aizhana *</dc:creator>
  <cp:keywords/>
  <dc:description/>
  <cp:lastModifiedBy>1</cp:lastModifiedBy>
  <cp:revision>4</cp:revision>
  <dcterms:created xsi:type="dcterms:W3CDTF">2020-12-04T08:39:00Z</dcterms:created>
  <dcterms:modified xsi:type="dcterms:W3CDTF">2021-01-12T03:47:00Z</dcterms:modified>
</cp:coreProperties>
</file>